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AA7A9" w14:textId="3AF9EFA3" w:rsidR="00F14907" w:rsidRPr="00F14907" w:rsidRDefault="00F14907" w:rsidP="00F14907">
      <w:pPr>
        <w:spacing w:line="480" w:lineRule="exact"/>
        <w:jc w:val="center"/>
        <w:rPr>
          <w:rFonts w:ascii="宋体" w:eastAsia="宋体" w:hAnsi="宋体" w:cs="Arial"/>
          <w:b/>
          <w:color w:val="1F4E79"/>
          <w:kern w:val="0"/>
          <w:sz w:val="32"/>
          <w:szCs w:val="32"/>
        </w:rPr>
      </w:pPr>
      <w:r w:rsidRPr="00F14907">
        <w:rPr>
          <w:rFonts w:ascii="宋体" w:eastAsia="宋体" w:hAnsi="宋体" w:cs="Arial" w:hint="eastAsia"/>
          <w:b/>
          <w:color w:val="1F4E79"/>
          <w:kern w:val="0"/>
          <w:sz w:val="32"/>
          <w:szCs w:val="32"/>
        </w:rPr>
        <w:t>移动互联网时代</w:t>
      </w:r>
      <w:r w:rsidRPr="00F14907">
        <w:rPr>
          <w:rFonts w:ascii="宋体" w:eastAsia="宋体" w:hAnsi="宋体" w:cs="Arial"/>
          <w:b/>
          <w:color w:val="1F4E79"/>
          <w:kern w:val="0"/>
          <w:sz w:val="32"/>
          <w:szCs w:val="32"/>
        </w:rPr>
        <w:t>to B销售的七大通关秘籍</w:t>
      </w:r>
    </w:p>
    <w:p w14:paraId="066ED46B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64D7AE10" w14:textId="29CC3B9A" w:rsidR="00F14907" w:rsidRPr="00F14907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F14907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课程背景：</w:t>
      </w:r>
    </w:p>
    <w:p w14:paraId="413D878F" w14:textId="7777777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任何时代，想要做好销售都要遵循一些规律，移动互联网时代也不例外，</w:t>
      </w:r>
      <w:r w:rsidRPr="00F14907">
        <w:rPr>
          <w:rFonts w:ascii="宋体" w:eastAsia="宋体" w:hAnsi="宋体"/>
          <w:sz w:val="24"/>
        </w:rPr>
        <w:t>to B的销售相比直接面对C端客户的销售，难度系数也是倍增的，首先销售金额相对更大，决策链条长，要求的专业性也要更强，哪一个环节出纰漏，整个销售项目都有可能前功尽弃。这就要求我们的销售认知必须随之升级。</w:t>
      </w:r>
    </w:p>
    <w:p w14:paraId="70865A6E" w14:textId="7777777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普通的销售人员顶多充当了一个桥梁，把产品介绍给了需求方，对方接不接受那就听天由命了，而优秀的销售人员不应该只是充当这样的推销工具，应该站在更高维度去做好产品规划，需求分析，最后推动目标实现。</w:t>
      </w:r>
    </w:p>
    <w:p w14:paraId="6D4813DC" w14:textId="7777777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在销售中，您有没有以下难题：</w:t>
      </w:r>
    </w:p>
    <w:p w14:paraId="012EE054" w14:textId="07E1FE5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机缘巧合加到客户微信，但怎么发短信对方都不回应？如何做关系破冰？</w:t>
      </w:r>
    </w:p>
    <w:p w14:paraId="7E609E4D" w14:textId="511D6669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2.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好不容易接触到客户，刚开始介绍产品，对方就用“不需要”打发我们？</w:t>
      </w:r>
    </w:p>
    <w:p w14:paraId="5BA5DB1F" w14:textId="3396CF61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3.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找不到决策人，一直在跟对方层级相对较低的群体周旋，销售也无法推进？</w:t>
      </w:r>
    </w:p>
    <w:p w14:paraId="04D40FE7" w14:textId="4E240C9C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4.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自己服务的公司相对弱势，怎么跟巨头们争夺市场？</w:t>
      </w:r>
    </w:p>
    <w:p w14:paraId="5672CA03" w14:textId="435F6DA4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5.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如何增强新客户的粘性，长期合作？</w:t>
      </w:r>
    </w:p>
    <w:p w14:paraId="0CBCBEAB" w14:textId="0AE42F5E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6</w:t>
      </w:r>
      <w:r>
        <w:rPr>
          <w:rFonts w:ascii="宋体" w:eastAsia="宋体" w:hAnsi="宋体"/>
          <w:sz w:val="24"/>
        </w:rPr>
        <w:t xml:space="preserve">. </w:t>
      </w:r>
      <w:r w:rsidRPr="00F14907">
        <w:rPr>
          <w:rFonts w:ascii="宋体" w:eastAsia="宋体" w:hAnsi="宋体"/>
          <w:sz w:val="24"/>
        </w:rPr>
        <w:t>怎么获取内部其他部门的支持，帮助成交？</w:t>
      </w:r>
    </w:p>
    <w:p w14:paraId="3FEB56FA" w14:textId="335CD1AA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7.</w:t>
      </w:r>
      <w:r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怎么整合外部资源，成交大订单？</w:t>
      </w:r>
    </w:p>
    <w:p w14:paraId="427478C8" w14:textId="7777777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……</w:t>
      </w:r>
    </w:p>
    <w:p w14:paraId="094A60D5" w14:textId="6EF9DCFF" w:rsid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本课程围绕上述的销售难点，结合实际工作案例出发，带领大家回归销售和人际关系的本质，提升认知的同时掌握更多实用工具，把自己打造成一个专业的、高阶销售精英。</w:t>
      </w:r>
    </w:p>
    <w:p w14:paraId="02A01727" w14:textId="77777777" w:rsidR="00F14907" w:rsidRPr="00F14907" w:rsidRDefault="00F14907" w:rsidP="00F14907">
      <w:pPr>
        <w:spacing w:line="480" w:lineRule="exact"/>
        <w:ind w:firstLineChars="200" w:firstLine="480"/>
        <w:rPr>
          <w:rFonts w:ascii="宋体" w:eastAsia="宋体" w:hAnsi="宋体"/>
          <w:sz w:val="24"/>
        </w:rPr>
      </w:pPr>
    </w:p>
    <w:p w14:paraId="05718C7F" w14:textId="4146FAE0" w:rsidR="00F14907" w:rsidRPr="00F14907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2"/>
        </w:rPr>
        <w:t>课程收益</w:t>
      </w:r>
      <w:r w:rsidRPr="00F14907">
        <w:rPr>
          <w:rFonts w:ascii="宋体" w:eastAsia="宋体" w:hAnsi="宋体" w:cs="Times New Roman" w:hint="eastAsia"/>
          <w:b/>
          <w:color w:val="1F4E79"/>
          <w:sz w:val="24"/>
          <w:szCs w:val="22"/>
        </w:rPr>
        <w:t>：</w:t>
      </w:r>
    </w:p>
    <w:p w14:paraId="702791B1" w14:textId="1137E77C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带领大家认知升级，在更高维度思考to B 销售这件事；</w:t>
      </w:r>
    </w:p>
    <w:p w14:paraId="390D1DED" w14:textId="398F4F9C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解决销售管理中最关键环节的过程控制，达到更好的销售预测；</w:t>
      </w:r>
    </w:p>
    <w:p w14:paraId="4741D2DB" w14:textId="45E0F543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转换思维，从买方角度切入，找到高成交率的关键因素；</w:t>
      </w:r>
    </w:p>
    <w:p w14:paraId="4342F985" w14:textId="457F6298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通过对大量案例的分析讨论，帮助大家清晰思路，掌握更多实战工具与技巧</w:t>
      </w:r>
    </w:p>
    <w:p w14:paraId="7864A13A" w14:textId="7284F607" w:rsid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71DF5BD5" w14:textId="20D2ECCC" w:rsidR="00C80BCE" w:rsidRDefault="00C80BCE" w:rsidP="00F14907">
      <w:pPr>
        <w:spacing w:line="480" w:lineRule="exact"/>
        <w:rPr>
          <w:rFonts w:ascii="宋体" w:eastAsia="宋体" w:hAnsi="宋体"/>
          <w:sz w:val="24"/>
        </w:rPr>
      </w:pPr>
    </w:p>
    <w:p w14:paraId="56D30FAC" w14:textId="1EACE178" w:rsidR="00C80BCE" w:rsidRDefault="00C80BCE" w:rsidP="00F14907">
      <w:pPr>
        <w:spacing w:line="480" w:lineRule="exact"/>
        <w:rPr>
          <w:rFonts w:ascii="宋体" w:eastAsia="宋体" w:hAnsi="宋体"/>
        </w:rPr>
      </w:pPr>
      <w:r w:rsidRPr="0059481B">
        <w:rPr>
          <w:rFonts w:ascii="宋体" w:eastAsia="宋体" w:hAnsi="宋体" w:cs="Times New Roman" w:hint="eastAsia"/>
          <w:b/>
          <w:color w:val="1F4E79"/>
          <w:szCs w:val="22"/>
        </w:rPr>
        <w:t>课程时间：</w:t>
      </w:r>
      <w:r>
        <w:rPr>
          <w:rFonts w:ascii="宋体" w:eastAsia="宋体" w:hAnsi="宋体"/>
        </w:rPr>
        <w:t>2</w:t>
      </w:r>
      <w:r w:rsidRPr="0059481B">
        <w:rPr>
          <w:rFonts w:ascii="宋体" w:eastAsia="宋体" w:hAnsi="宋体" w:hint="eastAsia"/>
        </w:rPr>
        <w:t>天</w:t>
      </w:r>
      <w:r>
        <w:rPr>
          <w:rFonts w:ascii="宋体" w:eastAsia="宋体" w:hAnsi="宋体" w:hint="eastAsia"/>
        </w:rPr>
        <w:t>，</w:t>
      </w:r>
      <w:r w:rsidRPr="0059481B">
        <w:rPr>
          <w:rFonts w:ascii="宋体" w:eastAsia="宋体" w:hAnsi="宋体" w:hint="eastAsia"/>
        </w:rPr>
        <w:t>6小时/</w:t>
      </w:r>
      <w:r>
        <w:rPr>
          <w:rFonts w:ascii="宋体" w:eastAsia="宋体" w:hAnsi="宋体" w:hint="eastAsia"/>
        </w:rPr>
        <w:t>天</w:t>
      </w:r>
    </w:p>
    <w:p w14:paraId="6952706A" w14:textId="735793B6" w:rsidR="00C80BCE" w:rsidRPr="00C80BCE" w:rsidRDefault="00C80BCE" w:rsidP="00C80BCE">
      <w:pPr>
        <w:pStyle w:val="p1"/>
        <w:spacing w:line="480" w:lineRule="exact"/>
        <w:rPr>
          <w:rFonts w:ascii="宋体" w:eastAsia="宋体" w:hAnsi="宋体" w:cs="Times New Roman" w:hint="eastAsia"/>
          <w:color w:val="auto"/>
          <w:sz w:val="24"/>
          <w:szCs w:val="24"/>
          <w:lang w:val="en-GB"/>
        </w:rPr>
      </w:pPr>
      <w:r>
        <w:rPr>
          <w:rFonts w:ascii="宋体" w:eastAsia="宋体" w:hAnsi="宋体" w:cs="Times New Roman" w:hint="eastAsia"/>
          <w:b/>
          <w:color w:val="1F4E79"/>
          <w:kern w:val="2"/>
          <w:sz w:val="24"/>
          <w:szCs w:val="22"/>
          <w:lang w:bidi="ar-SA"/>
        </w:rPr>
        <w:lastRenderedPageBreak/>
        <w:t>课程对象</w:t>
      </w:r>
      <w:r w:rsidRPr="00085F70">
        <w:rPr>
          <w:rFonts w:ascii="宋体" w:eastAsia="宋体" w:hAnsi="宋体" w:cs="Times New Roman" w:hint="eastAsia"/>
          <w:b/>
          <w:color w:val="1F4E79"/>
          <w:kern w:val="2"/>
          <w:sz w:val="24"/>
          <w:szCs w:val="22"/>
          <w:lang w:bidi="ar-SA"/>
        </w:rPr>
        <w:t>：</w:t>
      </w:r>
      <w:r w:rsidRPr="00085F70">
        <w:rPr>
          <w:rFonts w:ascii="宋体" w:eastAsia="宋体" w:hAnsi="宋体" w:cs="Times New Roman" w:hint="eastAsia"/>
          <w:color w:val="auto"/>
          <w:sz w:val="24"/>
          <w:szCs w:val="24"/>
          <w:lang w:val="en-GB"/>
        </w:rPr>
        <w:t>销售人员</w:t>
      </w:r>
    </w:p>
    <w:p w14:paraId="7B6B349C" w14:textId="5CB4378F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2"/>
        </w:rPr>
        <w:t>课程</w:t>
      </w:r>
      <w:r w:rsidR="00F14907"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方式：</w:t>
      </w:r>
    </w:p>
    <w:p w14:paraId="5ACE47F2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 w:hint="eastAsia"/>
          <w:sz w:val="24"/>
        </w:rPr>
        <w:t>课</w:t>
      </w:r>
      <w:bookmarkStart w:id="0" w:name="_GoBack"/>
      <w:bookmarkEnd w:id="0"/>
      <w:r w:rsidRPr="00F14907">
        <w:rPr>
          <w:rFonts w:ascii="宋体" w:eastAsia="宋体" w:hAnsi="宋体" w:hint="eastAsia"/>
          <w:sz w:val="24"/>
        </w:rPr>
        <w:t>程中通过案例分析、理论讲解、视频互动，案例研讨等多种形式，力求从不同的角度来完成课程内容的潜移默化</w:t>
      </w:r>
      <w:r w:rsidRPr="00F14907">
        <w:rPr>
          <w:rFonts w:ascii="宋体" w:eastAsia="宋体" w:hAnsi="宋体"/>
          <w:sz w:val="24"/>
        </w:rPr>
        <w:t>.</w:t>
      </w:r>
    </w:p>
    <w:p w14:paraId="36AAF1BF" w14:textId="589FC8EF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课程模型：</w:t>
      </w:r>
    </w:p>
    <w:p w14:paraId="5708F644" w14:textId="6F97CA71" w:rsidR="00F14907" w:rsidRPr="00F14907" w:rsidRDefault="00F14907" w:rsidP="00F14907">
      <w:pPr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noProof/>
          <w:sz w:val="24"/>
        </w:rPr>
        <w:drawing>
          <wp:inline distT="0" distB="0" distL="0" distR="0" wp14:anchorId="6AF8A607" wp14:editId="5A545042">
            <wp:extent cx="5759450" cy="2713129"/>
            <wp:effectExtent l="0" t="0" r="0" b="0"/>
            <wp:docPr id="2" name="图片 2" descr="D:\WeChat\数据\WeChat Files\wxid_yli0magkf7rl22\FileStorage\Temp\168777164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\数据\WeChat Files\wxid_yli0magkf7rl22\FileStorage\Temp\16877716496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E426B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0DDC6C4B" w14:textId="6C43110D" w:rsidR="00F14907" w:rsidRPr="00930E21" w:rsidRDefault="00F14907" w:rsidP="00930E21">
      <w:pPr>
        <w:spacing w:line="480" w:lineRule="exact"/>
        <w:jc w:val="center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课程大纲</w:t>
      </w:r>
    </w:p>
    <w:p w14:paraId="5C3327B3" w14:textId="47D2742F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第一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关系破冰</w:t>
      </w:r>
    </w:p>
    <w:p w14:paraId="3186EF8B" w14:textId="3439DE82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一、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信息怎样发才有效果？</w:t>
      </w:r>
    </w:p>
    <w:p w14:paraId="20A08875" w14:textId="3C1C6520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14907" w:rsidRPr="00F14907">
        <w:rPr>
          <w:rFonts w:ascii="宋体" w:eastAsia="宋体" w:hAnsi="宋体"/>
          <w:sz w:val="24"/>
        </w:rPr>
        <w:t>说场景，以效果（利益）开场</w:t>
      </w:r>
    </w:p>
    <w:p w14:paraId="499FA5A1" w14:textId="0FC88899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准备充分，不盲目行动</w:t>
      </w:r>
    </w:p>
    <w:p w14:paraId="0CA1E304" w14:textId="55C8F9D8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二、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个人IP时代，如何利用朋友圈自我营销？</w:t>
      </w:r>
    </w:p>
    <w:p w14:paraId="398EB58B" w14:textId="2D6A6BF6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14907" w:rsidRPr="00F14907">
        <w:rPr>
          <w:rFonts w:ascii="宋体" w:eastAsia="宋体" w:hAnsi="宋体"/>
          <w:sz w:val="24"/>
        </w:rPr>
        <w:t>准确定位目标客户</w:t>
      </w:r>
    </w:p>
    <w:p w14:paraId="32D76BF7" w14:textId="6BAD42FE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14907" w:rsidRPr="00F14907">
        <w:rPr>
          <w:rFonts w:ascii="宋体" w:eastAsia="宋体" w:hAnsi="宋体"/>
          <w:sz w:val="24"/>
        </w:rPr>
        <w:t>展示这个群体感兴趣的内容</w:t>
      </w:r>
    </w:p>
    <w:p w14:paraId="0D55ADBD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2AF6D852" w14:textId="32D86510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第二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需求探询</w:t>
      </w:r>
    </w:p>
    <w:p w14:paraId="5AD57F27" w14:textId="333A98BA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一、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什么是需求？为什么对方没需求？</w:t>
      </w:r>
    </w:p>
    <w:p w14:paraId="06FC952D" w14:textId="77777777" w:rsidR="00930E21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有需求不告诉你</w:t>
      </w:r>
    </w:p>
    <w:p w14:paraId="4B7BF24E" w14:textId="7E3D7D51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对方不知道自己有需求</w:t>
      </w:r>
    </w:p>
    <w:p w14:paraId="6D0B6CD4" w14:textId="6A704D44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2"/>
        </w:rPr>
        <w:t>二、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讨论：客户跟了解他的需求还是我们更了解对方的需求？为什么？</w:t>
      </w:r>
    </w:p>
    <w:p w14:paraId="6A5B00B1" w14:textId="421F8F77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基于前者的销售沟通方式</w:t>
      </w:r>
    </w:p>
    <w:p w14:paraId="403673EC" w14:textId="6D2D0B54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lastRenderedPageBreak/>
        <w:t>2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两种不同理念的结果</w:t>
      </w:r>
    </w:p>
    <w:p w14:paraId="0409F49D" w14:textId="12AD41C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930E21">
        <w:rPr>
          <w:rFonts w:ascii="宋体" w:eastAsia="宋体" w:hAnsi="宋体"/>
          <w:b/>
          <w:sz w:val="24"/>
        </w:rPr>
        <w:t>结论：</w:t>
      </w:r>
      <w:r w:rsidRPr="00F14907">
        <w:rPr>
          <w:rFonts w:ascii="宋体" w:eastAsia="宋体" w:hAnsi="宋体"/>
          <w:sz w:val="24"/>
        </w:rPr>
        <w:t>专业的销售人员可以影响对方需求</w:t>
      </w:r>
    </w:p>
    <w:p w14:paraId="0CF9D047" w14:textId="549DB59F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三、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需求角度下客户的分类与沟通策略</w:t>
      </w:r>
    </w:p>
    <w:p w14:paraId="66B7F1D5" w14:textId="2BA1CDA2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不明确型</w:t>
      </w:r>
    </w:p>
    <w:p w14:paraId="39C56181" w14:textId="795A9C4F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2.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半明确型</w:t>
      </w:r>
    </w:p>
    <w:p w14:paraId="643A65A2" w14:textId="242B8873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3.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完全明确型</w:t>
      </w:r>
    </w:p>
    <w:p w14:paraId="2F59D48A" w14:textId="406EAA4A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2"/>
        </w:rPr>
        <w:t>四、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需求探询的SPIN技巧</w:t>
      </w:r>
    </w:p>
    <w:p w14:paraId="243B800F" w14:textId="1AB74B54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背景性问题</w:t>
      </w:r>
    </w:p>
    <w:p w14:paraId="19AC95B2" w14:textId="04D19D8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2.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探究性问题</w:t>
      </w:r>
    </w:p>
    <w:p w14:paraId="0CF783C4" w14:textId="7894E682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3.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暗示性问题</w:t>
      </w:r>
    </w:p>
    <w:p w14:paraId="0E86AF3A" w14:textId="035BF859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4.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解决性问题</w:t>
      </w:r>
    </w:p>
    <w:p w14:paraId="5FFD0050" w14:textId="7A533031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930E21">
        <w:rPr>
          <w:rFonts w:ascii="宋体" w:eastAsia="宋体" w:hAnsi="宋体"/>
          <w:b/>
          <w:sz w:val="24"/>
        </w:rPr>
        <w:t>练习：</w:t>
      </w:r>
      <w:r w:rsidRPr="00F14907">
        <w:rPr>
          <w:rFonts w:ascii="宋体" w:eastAsia="宋体" w:hAnsi="宋体"/>
          <w:sz w:val="24"/>
        </w:rPr>
        <w:t>结合本公司产品（业务模式）</w:t>
      </w:r>
    </w:p>
    <w:p w14:paraId="0801D867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49D7AB01" w14:textId="3BF80E8C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第三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关键决策人</w:t>
      </w:r>
    </w:p>
    <w:p w14:paraId="71C8190E" w14:textId="646CBB0A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拜访中的两大误区</w:t>
      </w:r>
    </w:p>
    <w:p w14:paraId="24762A2B" w14:textId="58A666E8" w:rsidR="00F14907" w:rsidRPr="00930E21" w:rsidRDefault="00F14907" w:rsidP="00F14907">
      <w:pPr>
        <w:spacing w:line="480" w:lineRule="exact"/>
        <w:rPr>
          <w:rFonts w:ascii="宋体" w:eastAsia="宋体" w:hAnsi="宋体"/>
          <w:b/>
          <w:sz w:val="24"/>
        </w:rPr>
      </w:pPr>
      <w:r w:rsidRPr="00930E21">
        <w:rPr>
          <w:rFonts w:ascii="宋体" w:eastAsia="宋体" w:hAnsi="宋体"/>
          <w:b/>
          <w:sz w:val="24"/>
        </w:rPr>
        <w:t>2.</w:t>
      </w:r>
      <w:r w:rsidR="00930E21" w:rsidRPr="00930E21">
        <w:rPr>
          <w:rFonts w:ascii="宋体" w:eastAsia="宋体" w:hAnsi="宋体"/>
          <w:b/>
          <w:sz w:val="24"/>
        </w:rPr>
        <w:t xml:space="preserve"> </w:t>
      </w:r>
      <w:r w:rsidR="00930E21">
        <w:rPr>
          <w:rFonts w:ascii="宋体" w:eastAsia="宋体" w:hAnsi="宋体"/>
          <w:b/>
          <w:sz w:val="24"/>
        </w:rPr>
        <w:t>找关键决策人的两大原则</w:t>
      </w:r>
    </w:p>
    <w:p w14:paraId="643C85AA" w14:textId="3CBBAA7F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F14907" w:rsidRPr="00F14907">
        <w:rPr>
          <w:rFonts w:ascii="宋体" w:eastAsia="宋体" w:hAnsi="宋体"/>
          <w:sz w:val="24"/>
        </w:rPr>
        <w:t>利益相关者</w:t>
      </w:r>
    </w:p>
    <w:p w14:paraId="00E0C6FE" w14:textId="06888CC0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F14907" w:rsidRPr="00F14907">
        <w:rPr>
          <w:rFonts w:ascii="宋体" w:eastAsia="宋体" w:hAnsi="宋体"/>
          <w:sz w:val="24"/>
        </w:rPr>
        <w:t>客户大BOSS（决策者）</w:t>
      </w:r>
    </w:p>
    <w:p w14:paraId="4A3EB7E5" w14:textId="31684701" w:rsidR="00F14907" w:rsidRPr="00930E21" w:rsidRDefault="00F14907" w:rsidP="00F14907">
      <w:pPr>
        <w:spacing w:line="480" w:lineRule="exact"/>
        <w:rPr>
          <w:rFonts w:ascii="宋体" w:eastAsia="宋体" w:hAnsi="宋体"/>
          <w:b/>
          <w:sz w:val="24"/>
        </w:rPr>
      </w:pPr>
      <w:r w:rsidRPr="00930E21">
        <w:rPr>
          <w:rFonts w:ascii="宋体" w:eastAsia="宋体" w:hAnsi="宋体"/>
          <w:b/>
          <w:sz w:val="24"/>
        </w:rPr>
        <w:t>3.</w:t>
      </w:r>
      <w:r w:rsidR="00930E21">
        <w:rPr>
          <w:rFonts w:ascii="宋体" w:eastAsia="宋体" w:hAnsi="宋体"/>
          <w:b/>
          <w:sz w:val="24"/>
        </w:rPr>
        <w:t xml:space="preserve"> </w:t>
      </w:r>
      <w:r w:rsidRPr="00930E21">
        <w:rPr>
          <w:rFonts w:ascii="宋体" w:eastAsia="宋体" w:hAnsi="宋体"/>
          <w:b/>
          <w:sz w:val="24"/>
        </w:rPr>
        <w:t>客户关系如何推动？</w:t>
      </w:r>
    </w:p>
    <w:p w14:paraId="632199D1" w14:textId="3F8C6795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F14907" w:rsidRPr="00F14907">
        <w:rPr>
          <w:rFonts w:ascii="宋体" w:eastAsia="宋体" w:hAnsi="宋体"/>
          <w:sz w:val="24"/>
        </w:rPr>
        <w:t>人际关系发展的路径分析</w:t>
      </w:r>
    </w:p>
    <w:p w14:paraId="1B16D320" w14:textId="086EA410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="00F14907" w:rsidRPr="00F14907">
        <w:rPr>
          <w:rFonts w:ascii="宋体" w:eastAsia="宋体" w:hAnsi="宋体"/>
          <w:sz w:val="24"/>
        </w:rPr>
        <w:t>人际关系的2个关键</w:t>
      </w:r>
    </w:p>
    <w:p w14:paraId="55AE3130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16A1F1FB" w14:textId="26D75D22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第四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竞争应对</w:t>
      </w:r>
    </w:p>
    <w:p w14:paraId="5DCCE11B" w14:textId="02AA01A4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2"/>
        </w:rPr>
        <w:t>一、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提供差异化价值</w:t>
      </w:r>
    </w:p>
    <w:p w14:paraId="17E4A81F" w14:textId="6A3533A1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价值如何体现？</w:t>
      </w:r>
    </w:p>
    <w:p w14:paraId="3A126289" w14:textId="2E71A9C6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决定价值的三个关键因素</w:t>
      </w:r>
    </w:p>
    <w:p w14:paraId="6E5B013A" w14:textId="3CD9CD3A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如何呈现差异化价值</w:t>
      </w:r>
    </w:p>
    <w:p w14:paraId="344AF7A5" w14:textId="39FF0E74" w:rsidR="00F14907" w:rsidRPr="00930E21" w:rsidRDefault="00930E21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2"/>
        </w:rPr>
        <w:t>二、</w:t>
      </w:r>
      <w:r w:rsidR="00F14907" w:rsidRPr="00930E21">
        <w:rPr>
          <w:rFonts w:ascii="宋体" w:eastAsia="宋体" w:hAnsi="宋体" w:cs="Times New Roman"/>
          <w:b/>
          <w:color w:val="C45911"/>
          <w:sz w:val="24"/>
          <w:szCs w:val="22"/>
        </w:rPr>
        <w:t>客户深度维护</w:t>
      </w:r>
    </w:p>
    <w:p w14:paraId="3B0B4C3C" w14:textId="2BD6C7F0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实地走访客户，了解有关于产品的痛点</w:t>
      </w:r>
    </w:p>
    <w:p w14:paraId="3B7864BA" w14:textId="2DB0E8FF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研究竞品</w:t>
      </w:r>
    </w:p>
    <w:p w14:paraId="14BCFFA0" w14:textId="21AAAF7B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lastRenderedPageBreak/>
        <w:t>3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主动反馈市场新趋势与客户新需求，推进产品的迭代升级</w:t>
      </w:r>
    </w:p>
    <w:p w14:paraId="31A75E9D" w14:textId="1A6D977F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 xml:space="preserve">. </w:t>
      </w:r>
      <w:r w:rsidR="00F14907" w:rsidRPr="00F14907">
        <w:rPr>
          <w:rFonts w:ascii="宋体" w:eastAsia="宋体" w:hAnsi="宋体"/>
          <w:sz w:val="24"/>
        </w:rPr>
        <w:t>关注本行业的新技术，新趋势</w:t>
      </w:r>
    </w:p>
    <w:p w14:paraId="7CE57D6E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0B09E158" w14:textId="57EBC938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第五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协调整合</w:t>
      </w:r>
    </w:p>
    <w:p w14:paraId="1516B487" w14:textId="77777777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一、内部协作</w:t>
      </w:r>
    </w:p>
    <w:p w14:paraId="2318646E" w14:textId="02C6B9C3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出现配合问题，首先冷静思考，主动担责的心态</w:t>
      </w:r>
    </w:p>
    <w:p w14:paraId="79D18B13" w14:textId="1CD11B66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2.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项目经理思维，跟踪生产与交付全过程</w:t>
      </w:r>
    </w:p>
    <w:p w14:paraId="76D1642A" w14:textId="1D14DC52" w:rsidR="00F14907" w:rsidRPr="00930E21" w:rsidRDefault="00F14907" w:rsidP="00F14907">
      <w:pPr>
        <w:spacing w:line="480" w:lineRule="exact"/>
        <w:rPr>
          <w:rFonts w:ascii="宋体" w:eastAsia="宋体" w:hAnsi="宋体"/>
          <w:b/>
          <w:sz w:val="24"/>
        </w:rPr>
      </w:pPr>
      <w:r w:rsidRPr="00930E21">
        <w:rPr>
          <w:rFonts w:ascii="宋体" w:eastAsia="宋体" w:hAnsi="宋体"/>
          <w:b/>
          <w:sz w:val="24"/>
        </w:rPr>
        <w:t>3.</w:t>
      </w:r>
      <w:r w:rsidR="00930E21" w:rsidRPr="00930E21">
        <w:rPr>
          <w:rFonts w:ascii="宋体" w:eastAsia="宋体" w:hAnsi="宋体"/>
          <w:b/>
          <w:sz w:val="24"/>
        </w:rPr>
        <w:t xml:space="preserve"> </w:t>
      </w:r>
      <w:r w:rsidRPr="00930E21">
        <w:rPr>
          <w:rFonts w:ascii="宋体" w:eastAsia="宋体" w:hAnsi="宋体"/>
          <w:b/>
          <w:sz w:val="24"/>
        </w:rPr>
        <w:t>如何获得内部其他部门认可？</w:t>
      </w:r>
    </w:p>
    <w:p w14:paraId="59FCA0A8" w14:textId="01FD44CA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F14907" w:rsidRPr="00F14907">
        <w:rPr>
          <w:rFonts w:ascii="宋体" w:eastAsia="宋体" w:hAnsi="宋体"/>
          <w:sz w:val="24"/>
        </w:rPr>
        <w:t>做好提议准备</w:t>
      </w:r>
    </w:p>
    <w:p w14:paraId="4BAC418B" w14:textId="6C44AC2F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F14907" w:rsidRPr="00F14907">
        <w:rPr>
          <w:rFonts w:ascii="宋体" w:eastAsia="宋体" w:hAnsi="宋体"/>
          <w:sz w:val="24"/>
        </w:rPr>
        <w:t>考虑整体利益</w:t>
      </w:r>
    </w:p>
    <w:p w14:paraId="2A5B5CA5" w14:textId="218E66C3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="00F14907" w:rsidRPr="00F14907">
        <w:rPr>
          <w:rFonts w:ascii="宋体" w:eastAsia="宋体" w:hAnsi="宋体"/>
          <w:sz w:val="24"/>
        </w:rPr>
        <w:t>获得高层及其他部门领导者的支持</w:t>
      </w:r>
    </w:p>
    <w:p w14:paraId="0DFDF60B" w14:textId="6F090F98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="00F14907" w:rsidRPr="00F14907">
        <w:rPr>
          <w:rFonts w:ascii="宋体" w:eastAsia="宋体" w:hAnsi="宋体"/>
          <w:sz w:val="24"/>
        </w:rPr>
        <w:t>若能力与资源无法解决，求助外部援助</w:t>
      </w:r>
    </w:p>
    <w:p w14:paraId="62D4BE23" w14:textId="77777777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C45911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C45911"/>
          <w:sz w:val="24"/>
          <w:szCs w:val="22"/>
        </w:rPr>
        <w:t>二、外部整合</w:t>
      </w:r>
    </w:p>
    <w:p w14:paraId="168F431F" w14:textId="523B5C92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当客户提出的需求我方无法完全满足时如何处理？</w:t>
      </w:r>
    </w:p>
    <w:p w14:paraId="110EC026" w14:textId="49A8225E" w:rsidR="00F14907" w:rsidRPr="00930E21" w:rsidRDefault="00F14907" w:rsidP="00F14907">
      <w:pPr>
        <w:spacing w:line="480" w:lineRule="exact"/>
        <w:rPr>
          <w:rFonts w:ascii="宋体" w:eastAsia="宋体" w:hAnsi="宋体"/>
          <w:b/>
          <w:sz w:val="24"/>
        </w:rPr>
      </w:pPr>
      <w:r w:rsidRPr="00930E21">
        <w:rPr>
          <w:rFonts w:ascii="宋体" w:eastAsia="宋体" w:hAnsi="宋体"/>
          <w:b/>
          <w:sz w:val="24"/>
        </w:rPr>
        <w:t>2.</w:t>
      </w:r>
      <w:r w:rsidR="00930E21" w:rsidRPr="00930E21">
        <w:rPr>
          <w:rFonts w:ascii="宋体" w:eastAsia="宋体" w:hAnsi="宋体"/>
          <w:b/>
          <w:sz w:val="24"/>
        </w:rPr>
        <w:t xml:space="preserve"> </w:t>
      </w:r>
      <w:r w:rsidRPr="00930E21">
        <w:rPr>
          <w:rFonts w:ascii="宋体" w:eastAsia="宋体" w:hAnsi="宋体"/>
          <w:b/>
          <w:sz w:val="24"/>
        </w:rPr>
        <w:t>主动创造帮助客户的机会</w:t>
      </w:r>
    </w:p>
    <w:p w14:paraId="7DEE3B02" w14:textId="1F5796D5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F14907" w:rsidRPr="00F14907">
        <w:rPr>
          <w:rFonts w:ascii="宋体" w:eastAsia="宋体" w:hAnsi="宋体"/>
          <w:sz w:val="24"/>
        </w:rPr>
        <w:t>提高成交率</w:t>
      </w:r>
    </w:p>
    <w:p w14:paraId="375AA753" w14:textId="7E42362D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F14907" w:rsidRPr="00F14907">
        <w:rPr>
          <w:rFonts w:ascii="宋体" w:eastAsia="宋体" w:hAnsi="宋体"/>
          <w:sz w:val="24"/>
        </w:rPr>
        <w:t>增加接单的几率</w:t>
      </w:r>
    </w:p>
    <w:p w14:paraId="2BD1EEB3" w14:textId="4D256385" w:rsidR="00F14907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="00F14907" w:rsidRPr="00F14907">
        <w:rPr>
          <w:rFonts w:ascii="宋体" w:eastAsia="宋体" w:hAnsi="宋体"/>
          <w:sz w:val="24"/>
        </w:rPr>
        <w:t>提高客户的粘性</w:t>
      </w:r>
    </w:p>
    <w:p w14:paraId="2FBF10CF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4FF4AF7D" w14:textId="2E3714B6" w:rsidR="00F14907" w:rsidRPr="00930E21" w:rsidRDefault="00F14907" w:rsidP="00F14907">
      <w:pPr>
        <w:spacing w:line="480" w:lineRule="exact"/>
        <w:rPr>
          <w:rFonts w:ascii="宋体" w:eastAsia="宋体" w:hAnsi="宋体" w:cs="Times New Roman"/>
          <w:b/>
          <w:color w:val="1F4E79"/>
          <w:sz w:val="24"/>
          <w:szCs w:val="22"/>
        </w:rPr>
      </w:pPr>
      <w:r w:rsidRP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第六</w:t>
      </w:r>
      <w:r w:rsidR="00930E21">
        <w:rPr>
          <w:rFonts w:ascii="宋体" w:eastAsia="宋体" w:hAnsi="宋体" w:cs="Times New Roman" w:hint="eastAsia"/>
          <w:b/>
          <w:color w:val="1F4E79"/>
          <w:sz w:val="24"/>
          <w:szCs w:val="22"/>
        </w:rPr>
        <w:t>讲：</w:t>
      </w:r>
      <w:r w:rsidRPr="00930E21">
        <w:rPr>
          <w:rFonts w:ascii="宋体" w:eastAsia="宋体" w:hAnsi="宋体" w:cs="Times New Roman"/>
          <w:b/>
          <w:color w:val="1F4E79"/>
          <w:sz w:val="24"/>
          <w:szCs w:val="22"/>
        </w:rPr>
        <w:t>异议处理</w:t>
      </w:r>
    </w:p>
    <w:p w14:paraId="78FD2387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930E21">
        <w:rPr>
          <w:rFonts w:ascii="宋体" w:eastAsia="宋体" w:hAnsi="宋体" w:hint="eastAsia"/>
          <w:b/>
          <w:sz w:val="24"/>
        </w:rPr>
        <w:t>讨论：</w:t>
      </w:r>
      <w:r w:rsidRPr="00F14907">
        <w:rPr>
          <w:rFonts w:ascii="宋体" w:eastAsia="宋体" w:hAnsi="宋体" w:hint="eastAsia"/>
          <w:sz w:val="24"/>
        </w:rPr>
        <w:t>客户为什么会有异议？源头在哪？</w:t>
      </w:r>
    </w:p>
    <w:p w14:paraId="2248D912" w14:textId="0B3561D5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1.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有效处理客户异议的3大策略</w:t>
      </w:r>
    </w:p>
    <w:p w14:paraId="5FBC5816" w14:textId="19F6EE9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2.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处理异议的6大流程</w:t>
      </w:r>
    </w:p>
    <w:p w14:paraId="578C27F2" w14:textId="312BD1E6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3.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习惯性问题分析与处理</w:t>
      </w:r>
    </w:p>
    <w:p w14:paraId="36E55498" w14:textId="7920437C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F14907">
        <w:rPr>
          <w:rFonts w:ascii="宋体" w:eastAsia="宋体" w:hAnsi="宋体"/>
          <w:sz w:val="24"/>
        </w:rPr>
        <w:t>4.</w:t>
      </w:r>
      <w:r w:rsidR="00930E21">
        <w:rPr>
          <w:rFonts w:ascii="宋体" w:eastAsia="宋体" w:hAnsi="宋体"/>
          <w:sz w:val="24"/>
        </w:rPr>
        <w:t xml:space="preserve"> </w:t>
      </w:r>
      <w:r w:rsidRPr="00F14907">
        <w:rPr>
          <w:rFonts w:ascii="宋体" w:eastAsia="宋体" w:hAnsi="宋体"/>
          <w:sz w:val="24"/>
        </w:rPr>
        <w:t>价格异议处理的实用话术</w:t>
      </w:r>
    </w:p>
    <w:p w14:paraId="16EB115B" w14:textId="77777777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</w:p>
    <w:p w14:paraId="53058422" w14:textId="75E84A42" w:rsidR="00F14907" w:rsidRPr="00930E21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930E21">
        <w:rPr>
          <w:rFonts w:ascii="宋体" w:eastAsia="宋体" w:hAnsi="宋体"/>
          <w:b/>
          <w:sz w:val="24"/>
        </w:rPr>
        <w:t>总结：</w:t>
      </w:r>
      <w:r w:rsidRPr="00930E21">
        <w:rPr>
          <w:rFonts w:ascii="宋体" w:eastAsia="宋体" w:hAnsi="宋体"/>
          <w:sz w:val="24"/>
        </w:rPr>
        <w:t>从榜样模式解析六步战法中的关键知识点</w:t>
      </w:r>
    </w:p>
    <w:p w14:paraId="59AF4790" w14:textId="36F147CD" w:rsidR="00F14907" w:rsidRPr="00F14907" w:rsidRDefault="00F14907" w:rsidP="00F14907">
      <w:pPr>
        <w:spacing w:line="480" w:lineRule="exact"/>
        <w:rPr>
          <w:rFonts w:ascii="宋体" w:eastAsia="宋体" w:hAnsi="宋体"/>
          <w:sz w:val="24"/>
        </w:rPr>
      </w:pPr>
      <w:r w:rsidRPr="00930E21">
        <w:rPr>
          <w:rFonts w:ascii="宋体" w:eastAsia="宋体" w:hAnsi="宋体"/>
          <w:b/>
          <w:sz w:val="24"/>
        </w:rPr>
        <w:t>讨论：</w:t>
      </w:r>
      <w:r w:rsidRPr="00F14907">
        <w:rPr>
          <w:rFonts w:ascii="宋体" w:eastAsia="宋体" w:hAnsi="宋体"/>
          <w:sz w:val="24"/>
        </w:rPr>
        <w:t>医生VS药店“销售”模式分析</w:t>
      </w:r>
      <w:r w:rsidR="00930E21">
        <w:rPr>
          <w:rFonts w:ascii="宋体" w:eastAsia="宋体" w:hAnsi="宋体" w:hint="eastAsia"/>
          <w:sz w:val="24"/>
        </w:rPr>
        <w:t>、</w:t>
      </w:r>
      <w:r w:rsidRPr="00F14907">
        <w:rPr>
          <w:rFonts w:ascii="宋体" w:eastAsia="宋体" w:hAnsi="宋体"/>
          <w:sz w:val="24"/>
        </w:rPr>
        <w:t>学医生“开药方”而不是单纯“卖药”</w:t>
      </w:r>
    </w:p>
    <w:p w14:paraId="07CD322C" w14:textId="305D6D43" w:rsidR="00171833" w:rsidRPr="00F14907" w:rsidRDefault="00930E21" w:rsidP="00F14907">
      <w:pPr>
        <w:spacing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F14907" w:rsidRPr="00F14907">
        <w:rPr>
          <w:rFonts w:ascii="宋体" w:eastAsia="宋体" w:hAnsi="宋体"/>
          <w:sz w:val="24"/>
        </w:rPr>
        <w:t>销售人员如何迅速调整销售模式，做“销售医生”</w:t>
      </w:r>
    </w:p>
    <w:sectPr w:rsidR="00171833" w:rsidRPr="00F14907" w:rsidSect="00F1490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DC72C" w14:textId="77777777" w:rsidR="001C24AB" w:rsidRDefault="001C24AB" w:rsidP="00B26179">
      <w:r>
        <w:separator/>
      </w:r>
    </w:p>
  </w:endnote>
  <w:endnote w:type="continuationSeparator" w:id="0">
    <w:p w14:paraId="012C9927" w14:textId="77777777" w:rsidR="001C24AB" w:rsidRDefault="001C24AB" w:rsidP="00B2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 SC">
    <w:altName w:val="微软雅黑"/>
    <w:charset w:val="86"/>
    <w:family w:val="auto"/>
    <w:pitch w:val="variable"/>
    <w:sig w:usb0="00000000" w:usb1="7ACFFDFB" w:usb2="00000017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34FBB" w14:textId="77777777" w:rsidR="001C24AB" w:rsidRDefault="001C24AB" w:rsidP="00B26179">
      <w:r>
        <w:separator/>
      </w:r>
    </w:p>
  </w:footnote>
  <w:footnote w:type="continuationSeparator" w:id="0">
    <w:p w14:paraId="30EF9223" w14:textId="77777777" w:rsidR="001C24AB" w:rsidRDefault="001C24AB" w:rsidP="00B2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1344A"/>
    <w:multiLevelType w:val="hybridMultilevel"/>
    <w:tmpl w:val="CFA46FAA"/>
    <w:lvl w:ilvl="0" w:tplc="5B0EC242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F566A3"/>
    <w:multiLevelType w:val="hybridMultilevel"/>
    <w:tmpl w:val="DB3E545A"/>
    <w:lvl w:ilvl="0" w:tplc="ABC29CEE">
      <w:start w:val="1"/>
      <w:numFmt w:val="upperLetter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A5144AC"/>
    <w:multiLevelType w:val="hybridMultilevel"/>
    <w:tmpl w:val="32CC08CA"/>
    <w:lvl w:ilvl="0" w:tplc="B742DE2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A68342B"/>
    <w:multiLevelType w:val="hybridMultilevel"/>
    <w:tmpl w:val="4CEC4C72"/>
    <w:lvl w:ilvl="0" w:tplc="2EC25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3E5F60"/>
    <w:multiLevelType w:val="hybridMultilevel"/>
    <w:tmpl w:val="2602942C"/>
    <w:lvl w:ilvl="0" w:tplc="4E8A8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EF621E"/>
    <w:multiLevelType w:val="multilevel"/>
    <w:tmpl w:val="8618E8E2"/>
    <w:lvl w:ilvl="0">
      <w:start w:val="1"/>
      <w:numFmt w:val="bullet"/>
      <w:lvlText w:val=""/>
      <w:lvlJc w:val="left"/>
      <w:pPr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3"/>
    <w:rsid w:val="00012A8C"/>
    <w:rsid w:val="00013ED7"/>
    <w:rsid w:val="000571E2"/>
    <w:rsid w:val="000A2F5F"/>
    <w:rsid w:val="000B5B9D"/>
    <w:rsid w:val="00107414"/>
    <w:rsid w:val="00127949"/>
    <w:rsid w:val="00153764"/>
    <w:rsid w:val="00171833"/>
    <w:rsid w:val="00175A5D"/>
    <w:rsid w:val="001C24AB"/>
    <w:rsid w:val="003655C5"/>
    <w:rsid w:val="003B0429"/>
    <w:rsid w:val="003F4743"/>
    <w:rsid w:val="003F7687"/>
    <w:rsid w:val="00407E5C"/>
    <w:rsid w:val="004239E5"/>
    <w:rsid w:val="004A2BCC"/>
    <w:rsid w:val="004B3415"/>
    <w:rsid w:val="00572178"/>
    <w:rsid w:val="005E6350"/>
    <w:rsid w:val="006762DD"/>
    <w:rsid w:val="006A3B2F"/>
    <w:rsid w:val="006C6427"/>
    <w:rsid w:val="008408A7"/>
    <w:rsid w:val="008F191D"/>
    <w:rsid w:val="008F5E6A"/>
    <w:rsid w:val="00901FB2"/>
    <w:rsid w:val="00905CFB"/>
    <w:rsid w:val="00930E21"/>
    <w:rsid w:val="00995BCF"/>
    <w:rsid w:val="009C0A7E"/>
    <w:rsid w:val="009D2A73"/>
    <w:rsid w:val="009F7A3C"/>
    <w:rsid w:val="00AA60F6"/>
    <w:rsid w:val="00AE5BF5"/>
    <w:rsid w:val="00B236DB"/>
    <w:rsid w:val="00B26179"/>
    <w:rsid w:val="00B63B52"/>
    <w:rsid w:val="00B76D6F"/>
    <w:rsid w:val="00B8219D"/>
    <w:rsid w:val="00C80BCE"/>
    <w:rsid w:val="00CA5A18"/>
    <w:rsid w:val="00D8241D"/>
    <w:rsid w:val="00E127B0"/>
    <w:rsid w:val="00E40EB1"/>
    <w:rsid w:val="00E6651C"/>
    <w:rsid w:val="00EF4BA1"/>
    <w:rsid w:val="00F14907"/>
    <w:rsid w:val="00F73CFE"/>
    <w:rsid w:val="00FB36E6"/>
    <w:rsid w:val="00F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B42D3"/>
  <w15:chartTrackingRefBased/>
  <w15:docId w15:val="{A281FD40-760C-754D-99DC-B549D53B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B52"/>
    <w:pPr>
      <w:ind w:firstLineChars="200" w:firstLine="420"/>
    </w:pPr>
  </w:style>
  <w:style w:type="paragraph" w:customStyle="1" w:styleId="p1">
    <w:name w:val="p1"/>
    <w:basedOn w:val="a"/>
    <w:rsid w:val="00901FB2"/>
    <w:pPr>
      <w:widowControl/>
      <w:jc w:val="left"/>
    </w:pPr>
    <w:rPr>
      <w:rFonts w:ascii=".PingFang SC" w:eastAsia=".PingFang SC" w:hAnsi=".PingFang SC"/>
      <w:color w:val="454545"/>
      <w:kern w:val="0"/>
      <w:sz w:val="18"/>
      <w:szCs w:val="18"/>
      <w:lang w:bidi="th-TH"/>
    </w:rPr>
  </w:style>
  <w:style w:type="paragraph" w:styleId="a4">
    <w:name w:val="header"/>
    <w:basedOn w:val="a"/>
    <w:link w:val="a5"/>
    <w:uiPriority w:val="99"/>
    <w:unhideWhenUsed/>
    <w:rsid w:val="00B26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61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6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6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辉</dc:creator>
  <cp:keywords/>
  <dc:description/>
  <cp:lastModifiedBy>admin、</cp:lastModifiedBy>
  <cp:revision>29</cp:revision>
  <dcterms:created xsi:type="dcterms:W3CDTF">2022-02-23T02:17:00Z</dcterms:created>
  <dcterms:modified xsi:type="dcterms:W3CDTF">2023-06-26T09:48:00Z</dcterms:modified>
</cp:coreProperties>
</file>